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27" w:rsidRDefault="00387780" w:rsidP="003877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889" w:type="dxa"/>
        <w:tblLook w:val="04A0"/>
      </w:tblPr>
      <w:tblGrid>
        <w:gridCol w:w="5920"/>
        <w:gridCol w:w="3969"/>
      </w:tblGrid>
      <w:tr w:rsidR="005C2C76" w:rsidTr="005C2C76">
        <w:tc>
          <w:tcPr>
            <w:tcW w:w="5920" w:type="dxa"/>
            <w:hideMark/>
          </w:tcPr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5C2C76" w:rsidRDefault="005C2C7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C2C76" w:rsidTr="005C2C76">
        <w:trPr>
          <w:trHeight w:val="386"/>
        </w:trPr>
        <w:tc>
          <w:tcPr>
            <w:tcW w:w="5920" w:type="dxa"/>
            <w:hideMark/>
          </w:tcPr>
          <w:p w:rsidR="005C2C76" w:rsidRDefault="005C2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5C2C76" w:rsidRDefault="005C2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СОШ  68</w:t>
            </w:r>
          </w:p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</w:p>
        </w:tc>
      </w:tr>
      <w:tr w:rsidR="005C2C76" w:rsidTr="005C2C76">
        <w:tc>
          <w:tcPr>
            <w:tcW w:w="5920" w:type="dxa"/>
          </w:tcPr>
          <w:p w:rsidR="005C2C76" w:rsidRDefault="005C2C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5C2C76" w:rsidRDefault="005C2C7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C2C76" w:rsidRDefault="005C2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совета ____________________</w:t>
            </w:r>
          </w:p>
          <w:p w:rsidR="005C2C76" w:rsidRDefault="005C2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 Воробьёва</w:t>
            </w:r>
          </w:p>
          <w:p w:rsidR="005C2C76" w:rsidRDefault="005C2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 2017  года</w:t>
            </w:r>
          </w:p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  ________  2017 года</w:t>
            </w:r>
          </w:p>
        </w:tc>
      </w:tr>
      <w:tr w:rsidR="005C2C76" w:rsidTr="005C2C76">
        <w:tc>
          <w:tcPr>
            <w:tcW w:w="5920" w:type="dxa"/>
          </w:tcPr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5C2C76" w:rsidRDefault="005C2C7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7780" w:rsidRDefault="00387780" w:rsidP="00387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80" w:rsidRPr="00A23948" w:rsidRDefault="00387780" w:rsidP="00387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7780" w:rsidRPr="00A23948" w:rsidRDefault="00387780" w:rsidP="0038778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23948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387780" w:rsidRPr="00A23948" w:rsidRDefault="00387780" w:rsidP="00387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948">
        <w:rPr>
          <w:rFonts w:ascii="Times New Roman" w:hAnsi="Times New Roman" w:cs="Times New Roman"/>
          <w:b/>
          <w:sz w:val="28"/>
          <w:szCs w:val="28"/>
          <w:lang w:eastAsia="ru-RU"/>
        </w:rPr>
        <w:t>о работе детских объединений, кружков (секций)</w:t>
      </w:r>
    </w:p>
    <w:p w:rsidR="00387780" w:rsidRPr="00A23948" w:rsidRDefault="00387780" w:rsidP="00387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9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B182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Муниципальном бюджетном общеобразовательном учреждении муниципального образования город Краснодар средней образовательной школы №68</w:t>
      </w:r>
    </w:p>
    <w:p w:rsidR="00387780" w:rsidRDefault="00387780" w:rsidP="00387780">
      <w:pPr>
        <w:shd w:val="clear" w:color="auto" w:fill="FFFFFF"/>
        <w:spacing w:before="100" w:beforeAutospacing="1" w:after="100" w:afterAutospacing="1" w:line="274" w:lineRule="atLeast"/>
        <w:ind w:left="7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ru-RU"/>
        </w:rPr>
      </w:pPr>
    </w:p>
    <w:p w:rsidR="00387780" w:rsidRPr="00387780" w:rsidRDefault="00387780" w:rsidP="00387780">
      <w:pPr>
        <w:shd w:val="clear" w:color="auto" w:fill="FFFFFF"/>
        <w:spacing w:before="100" w:beforeAutospacing="1" w:after="100" w:afterAutospacing="1" w:line="274" w:lineRule="atLeast"/>
        <w:ind w:left="70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7780">
        <w:rPr>
          <w:rFonts w:ascii="Times New Roman" w:eastAsia="Times New Roman" w:hAnsi="Times New Roman" w:cs="Times New Roman"/>
          <w:b/>
          <w:bCs/>
          <w:color w:val="000000"/>
          <w:spacing w:val="-19"/>
          <w:sz w:val="32"/>
          <w:szCs w:val="32"/>
          <w:lang w:eastAsia="ru-RU"/>
        </w:rPr>
        <w:t>1.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Общие положения</w:t>
      </w:r>
    </w:p>
    <w:p w:rsidR="00387780" w:rsidRPr="00DD07D6" w:rsidRDefault="00387780" w:rsidP="00387780">
      <w:pPr>
        <w:shd w:val="clear" w:color="auto" w:fill="FFFFFF"/>
        <w:spacing w:before="100" w:beforeAutospacing="1" w:after="100" w:afterAutospacing="1" w:line="274" w:lineRule="atLeast"/>
        <w:ind w:left="70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0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1.1.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Настоящее Положение устанавливает порядок комплектования и организацию деятельности  детских объединений, кружков (секций) в 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="009F70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БОУ СОШ № 68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1.2. Детские объединения,  кружки (секции) организуются в целях формирования единого воспитательного пространства 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БОУ СОШ № 68, 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реализации процесса становления личности в разнооб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разных видах    деятельности, социальной защиты обучающихся и обеспечений условий для 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внеурочной деятельности с ними.</w:t>
      </w:r>
    </w:p>
    <w:p w:rsidR="00387780" w:rsidRPr="00387780" w:rsidRDefault="00387780" w:rsidP="00387780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1.3.Настоящее Положение разработано в соответствии с Законом РФ «Об образовании</w:t>
      </w:r>
      <w:r w:rsidR="009F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B3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анПин</w:t>
      </w:r>
      <w:proofErr w:type="spellEnd"/>
      <w:r w:rsidR="00B3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2.4.2.2821 -10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школы, должностными инструкциями.</w:t>
      </w:r>
    </w:p>
    <w:p w:rsidR="009F70A4" w:rsidRDefault="009F70A4" w:rsidP="00387780">
      <w:pPr>
        <w:shd w:val="clear" w:color="auto" w:fill="FFFFFF"/>
        <w:spacing w:before="274" w:after="0" w:line="274" w:lineRule="atLeast"/>
        <w:ind w:left="1051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70A4" w:rsidRDefault="009F70A4" w:rsidP="00387780">
      <w:pPr>
        <w:shd w:val="clear" w:color="auto" w:fill="FFFFFF"/>
        <w:spacing w:before="274" w:after="0" w:line="274" w:lineRule="atLeast"/>
        <w:ind w:left="1051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87780" w:rsidRDefault="00387780" w:rsidP="00387780">
      <w:pPr>
        <w:shd w:val="clear" w:color="auto" w:fill="FFFFFF"/>
        <w:spacing w:before="274" w:after="0" w:line="274" w:lineRule="atLeast"/>
        <w:ind w:left="1051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8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2.</w:t>
      </w:r>
      <w:r w:rsidRPr="003877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</w:p>
    <w:p w:rsidR="00387780" w:rsidRPr="00387780" w:rsidRDefault="00387780" w:rsidP="00387780">
      <w:pPr>
        <w:shd w:val="clear" w:color="auto" w:fill="FFFFFF"/>
        <w:spacing w:before="274" w:after="0" w:line="274" w:lineRule="atLeast"/>
        <w:ind w:left="1051"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7780" w:rsidRPr="00A341A2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A341A2">
        <w:rPr>
          <w:color w:val="303324"/>
          <w:sz w:val="28"/>
          <w:szCs w:val="28"/>
        </w:rPr>
        <w:t>2.1. Создание условий для наиболее полного удовлетворения потребностей и интересов детей, укрепления здоровья, формирования и развития их способностей. Личностно-нравственное развитие и профессиональное самоопределение обучающихся.</w:t>
      </w:r>
    </w:p>
    <w:p w:rsidR="00387780" w:rsidRPr="00A341A2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A341A2">
        <w:rPr>
          <w:color w:val="303324"/>
          <w:sz w:val="28"/>
          <w:szCs w:val="28"/>
        </w:rPr>
        <w:t>2.2. Обеспечение социальной защиты, поддержки, реабилитации и адаптации к жизни в обществе.</w:t>
      </w:r>
    </w:p>
    <w:p w:rsidR="00387780" w:rsidRPr="00A341A2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A341A2">
        <w:rPr>
          <w:color w:val="303324"/>
          <w:sz w:val="28"/>
          <w:szCs w:val="28"/>
        </w:rPr>
        <w:t>2.3. Формирование общей культуры школьников. Воспитание у детей гражданственности, уважения к правам и свободам человека, любви к Родине, природе, семье. 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</w:p>
    <w:p w:rsidR="00387780" w:rsidRPr="00387780" w:rsidRDefault="00387780" w:rsidP="00387780">
      <w:pPr>
        <w:shd w:val="clear" w:color="auto" w:fill="FFFFFF"/>
        <w:spacing w:before="266" w:after="0" w:line="274" w:lineRule="atLeast"/>
        <w:ind w:left="6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7780"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  <w:lang w:eastAsia="ru-RU"/>
        </w:rPr>
        <w:t>3.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 xml:space="preserve">Порядок комплектования детских 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объединений,  кружков (секций).</w:t>
      </w:r>
    </w:p>
    <w:p w:rsidR="00387780" w:rsidRPr="00387780" w:rsidRDefault="00387780" w:rsidP="00387780">
      <w:pPr>
        <w:shd w:val="clear" w:color="auto" w:fill="FFFFFF"/>
        <w:spacing w:before="266" w:after="0" w:line="274" w:lineRule="atLeast"/>
        <w:ind w:left="6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3.1.Зачисление в детские объединения, кружки (секции), а также отчисление из кружков (секций) осуществляется их непосредственными руководителями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3.2. 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Комплектование 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детских объединений,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кружков (секций) на следующий учебный год производится до 5 сентября те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кущего года, но в течение года может проводиться дополнительный набор.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3.3.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 учащимся сохраняется место в 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детском объединении,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кружке (секции) в случае болезни или прохождения сана</w:t>
      </w:r>
      <w:r w:rsidRPr="00A34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торно-курортного лечения.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3.4.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 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детского объединения,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кружка (секции) своевременно предоставляет информацию заместителю директора по ВР  о списочных изменениях в составе кружка или секции.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3.5.Списочный состав составляет 15 человек</w:t>
      </w:r>
      <w:r w:rsidR="00B335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Подготовка к работе 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детских объединений,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кружков в новом учебном году проводится руководителями кружков до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сентября текущего учебного года.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B3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в период с 1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до 25 мая текущего года.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3.8. Период до 10 сентября предоставляется руководителям детских объединений, кружков для комплектования учащимися, уточнения расписания занятий, утверждения программы работы.</w:t>
      </w:r>
    </w:p>
    <w:p w:rsidR="00387780" w:rsidRPr="00A341A2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3.9.Каждый обучающийся имеет право заниматься в </w:t>
      </w:r>
      <w:r w:rsidRPr="00A34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детских объединениях,</w:t>
      </w:r>
      <w:r w:rsidRPr="00A34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кружках (секциях) разной направленности, а</w:t>
      </w:r>
      <w:r w:rsidRPr="00A3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изменять направление обучения.</w:t>
      </w:r>
    </w:p>
    <w:p w:rsidR="00387780" w:rsidRPr="00DD07D6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D0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7780" w:rsidRDefault="00387780" w:rsidP="00387780">
      <w:pPr>
        <w:shd w:val="clear" w:color="auto" w:fill="FFFFFF"/>
        <w:spacing w:before="274" w:after="0" w:line="274" w:lineRule="atLeast"/>
        <w:ind w:left="69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  <w:lang w:eastAsia="ru-RU"/>
        </w:rPr>
      </w:pPr>
    </w:p>
    <w:p w:rsidR="00387780" w:rsidRPr="00387780" w:rsidRDefault="00387780" w:rsidP="00387780">
      <w:pPr>
        <w:shd w:val="clear" w:color="auto" w:fill="FFFFFF"/>
        <w:spacing w:before="274" w:after="0" w:line="274" w:lineRule="atLeast"/>
        <w:ind w:left="69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7780"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  <w:lang w:eastAsia="ru-RU"/>
        </w:rPr>
        <w:t>4.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Порядок организации деятельности</w:t>
      </w:r>
      <w:r w:rsidRPr="0038778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 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детских объединений</w:t>
      </w:r>
      <w:r w:rsidRPr="0038778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,</w:t>
      </w:r>
      <w:r w:rsidRPr="003877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 кружков (секций).</w:t>
      </w:r>
    </w:p>
    <w:p w:rsidR="00387780" w:rsidRPr="00D9775B" w:rsidRDefault="00387780" w:rsidP="00387780">
      <w:pPr>
        <w:shd w:val="clear" w:color="auto" w:fill="FFFFFF"/>
        <w:spacing w:before="100" w:beforeAutospacing="1" w:after="100" w:afterAutospacing="1" w:line="274" w:lineRule="atLeast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4.1. Занятия в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детских объединениях,</w:t>
      </w:r>
      <w:r w:rsidRPr="00D977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кружках и секциях проводятся согласно расписанию, которое составляется в начале   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учебного года руководителем кружка (секции) с учетом наиболее благоприятного режима труда </w:t>
      </w:r>
      <w:r w:rsidRPr="00D977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  отдыха обучающихся согласно нормам санитарных правил. Расписание согласуется с заместителем директора по воспитательной работе и утверждается ди</w:t>
      </w:r>
      <w:r w:rsidRPr="00D977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ректором </w:t>
      </w:r>
      <w:r w:rsidRPr="00D977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школы. Изменение расписания производится  приказом директора школы.</w:t>
      </w:r>
    </w:p>
    <w:p w:rsidR="00387780" w:rsidRPr="00D9775B" w:rsidRDefault="00387780" w:rsidP="00387780">
      <w:pPr>
        <w:shd w:val="clear" w:color="auto" w:fill="FFFFFF"/>
        <w:spacing w:before="100" w:beforeAutospacing="1" w:after="100" w:afterAutospacing="1" w:line="266" w:lineRule="atLeast"/>
        <w:ind w:right="7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4.2. Работа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детских объединений,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кружков (секций) осуществляется на основе программ. При разработке 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могут пользоваться примерными (рекомендован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Министерством образования РФ) программами учреждений дополнитель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образования или самостоятельно разработанными  программами.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>
        <w:rPr>
          <w:color w:val="303324"/>
          <w:sz w:val="28"/>
          <w:szCs w:val="28"/>
        </w:rPr>
        <w:t>4.3</w:t>
      </w:r>
      <w:r w:rsidRPr="00D9775B">
        <w:rPr>
          <w:color w:val="303324"/>
          <w:sz w:val="28"/>
          <w:szCs w:val="28"/>
        </w:rPr>
        <w:t>. Воспитанники кружка (секции) принимают участие в массовых мероприятиях школы, участвуют в   конкурсах. </w:t>
      </w:r>
    </w:p>
    <w:p w:rsidR="00387780" w:rsidRPr="00D9775B" w:rsidRDefault="00387780" w:rsidP="00387780">
      <w:pPr>
        <w:shd w:val="clear" w:color="auto" w:fill="FFFFFF"/>
        <w:spacing w:before="100" w:beforeAutospacing="1" w:after="100" w:afterAutospacing="1" w:line="266" w:lineRule="atLeast"/>
        <w:ind w:right="7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780" w:rsidRPr="00387780" w:rsidRDefault="00387780" w:rsidP="00387780">
      <w:pPr>
        <w:shd w:val="clear" w:color="auto" w:fill="FFFFFF"/>
        <w:spacing w:before="259" w:after="0" w:line="240" w:lineRule="auto"/>
        <w:ind w:left="17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7780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5.   Управление кружками (секциями).</w:t>
      </w:r>
    </w:p>
    <w:p w:rsidR="00387780" w:rsidRPr="00D9775B" w:rsidRDefault="00387780" w:rsidP="00387780">
      <w:pPr>
        <w:shd w:val="clear" w:color="auto" w:fill="FFFFFF"/>
        <w:spacing w:before="274" w:after="0" w:line="266" w:lineRule="atLeast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5.1.   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детского объединения,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кружка (секции) назначается и освобождается  при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директора школы.</w:t>
      </w:r>
    </w:p>
    <w:p w:rsidR="00387780" w:rsidRPr="00D9775B" w:rsidRDefault="00387780" w:rsidP="00387780">
      <w:pPr>
        <w:shd w:val="clear" w:color="auto" w:fill="FFFFFF"/>
        <w:spacing w:before="7" w:after="0" w:line="266" w:lineRule="atLeast"/>
        <w:ind w:left="166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5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5.2.         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 кружка планирует и организует деятельность обучающихся  в</w:t>
      </w:r>
      <w:bookmarkStart w:id="0" w:name="_GoBack"/>
      <w:bookmarkEnd w:id="0"/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кружке (секции), отвечает за жизнь и здоровье обучающихся.</w:t>
      </w:r>
    </w:p>
    <w:p w:rsidR="00387780" w:rsidRDefault="00387780" w:rsidP="00387780">
      <w:pPr>
        <w:shd w:val="clear" w:color="auto" w:fill="FFFFFF"/>
        <w:spacing w:after="0" w:line="266" w:lineRule="atLeast"/>
        <w:ind w:left="16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75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5.3.         </w:t>
      </w:r>
      <w:r w:rsidRPr="00D977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Общее руководство работой кружков (секций) осуществляет заместитель директора по ВР в 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должностной инструкцией и приказом  директора.</w:t>
      </w:r>
    </w:p>
    <w:p w:rsidR="009F70A4" w:rsidRDefault="009F70A4" w:rsidP="00387780">
      <w:pPr>
        <w:shd w:val="clear" w:color="auto" w:fill="FFFFFF"/>
        <w:spacing w:after="0" w:line="266" w:lineRule="atLeast"/>
        <w:ind w:left="16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780" w:rsidRDefault="00387780" w:rsidP="00387780">
      <w:pPr>
        <w:shd w:val="clear" w:color="auto" w:fill="FFFFFF"/>
        <w:spacing w:after="0" w:line="266" w:lineRule="atLeast"/>
        <w:ind w:left="16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780" w:rsidRPr="00387780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jc w:val="center"/>
        <w:rPr>
          <w:color w:val="303324"/>
          <w:sz w:val="32"/>
          <w:szCs w:val="32"/>
        </w:rPr>
      </w:pPr>
      <w:r w:rsidRPr="00387780">
        <w:rPr>
          <w:rStyle w:val="a4"/>
          <w:color w:val="303324"/>
          <w:sz w:val="32"/>
          <w:szCs w:val="32"/>
        </w:rPr>
        <w:lastRenderedPageBreak/>
        <w:t>6. Итоги работы кружков (секций)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Итогом работы кружков (секций) является:</w:t>
      </w:r>
    </w:p>
    <w:p w:rsidR="00387780" w:rsidRPr="00D9775B" w:rsidRDefault="00387780" w:rsidP="00387780">
      <w:pPr>
        <w:pStyle w:val="a3"/>
        <w:numPr>
          <w:ilvl w:val="0"/>
          <w:numId w:val="1"/>
        </w:numPr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творческий отчет кружков художественно-эстетического цикла (участие в городских смотрах, конкурсах по профилю работы, подготовка и проведение отчетных выставок, концертов и т.п.);</w:t>
      </w:r>
    </w:p>
    <w:p w:rsidR="00387780" w:rsidRPr="00D9775B" w:rsidRDefault="00387780" w:rsidP="00387780">
      <w:pPr>
        <w:pStyle w:val="a3"/>
        <w:numPr>
          <w:ilvl w:val="0"/>
          <w:numId w:val="1"/>
        </w:numPr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участие обучающихся предметных кружков в олимпиадах, научно-практических конференциях, конкурсах научных и творческих работ школьников и т.п.;</w:t>
      </w:r>
    </w:p>
    <w:p w:rsidR="00387780" w:rsidRPr="00387780" w:rsidRDefault="00387780" w:rsidP="00387780">
      <w:pPr>
        <w:pStyle w:val="a3"/>
        <w:numPr>
          <w:ilvl w:val="0"/>
          <w:numId w:val="1"/>
        </w:numPr>
        <w:shd w:val="clear" w:color="auto" w:fill="FFFDF2"/>
        <w:spacing w:before="0" w:beforeAutospacing="0" w:after="225" w:afterAutospacing="0" w:line="270" w:lineRule="atLeast"/>
        <w:rPr>
          <w:rStyle w:val="a4"/>
          <w:b w:val="0"/>
          <w:bCs w:val="0"/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участие обучающихся, посещающих спортивные секции, в школьных и городских спортивных соревнованиях.</w:t>
      </w:r>
      <w:r w:rsidRPr="00D9775B">
        <w:rPr>
          <w:rStyle w:val="a4"/>
          <w:color w:val="303324"/>
          <w:sz w:val="28"/>
          <w:szCs w:val="28"/>
        </w:rPr>
        <w:t> 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ind w:left="720"/>
        <w:rPr>
          <w:color w:val="303324"/>
          <w:sz w:val="28"/>
          <w:szCs w:val="28"/>
        </w:rPr>
      </w:pPr>
    </w:p>
    <w:p w:rsidR="00387780" w:rsidRPr="00387780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jc w:val="center"/>
        <w:rPr>
          <w:color w:val="303324"/>
          <w:sz w:val="32"/>
          <w:szCs w:val="32"/>
        </w:rPr>
      </w:pPr>
      <w:r w:rsidRPr="00387780">
        <w:rPr>
          <w:rStyle w:val="a4"/>
          <w:color w:val="303324"/>
          <w:sz w:val="32"/>
          <w:szCs w:val="32"/>
        </w:rPr>
        <w:t>7. Контроль за работой кружков (секций)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7.1. Контроль за работой кружков (секций), ведением документации руководителем кружка (секции) возлагается на заместителя директора по воспитательной работе.</w:t>
      </w:r>
    </w:p>
    <w:p w:rsidR="00387780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rStyle w:val="a4"/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7.2. Заместитель директора по воспитательной работе не реже 1 раза в четверть проверяет состояние журнала учета работы руководителя кружка (секции).</w:t>
      </w:r>
      <w:r w:rsidRPr="00D9775B">
        <w:rPr>
          <w:rStyle w:val="a4"/>
          <w:color w:val="303324"/>
          <w:sz w:val="28"/>
          <w:szCs w:val="28"/>
        </w:rPr>
        <w:t> 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</w:p>
    <w:p w:rsidR="00387780" w:rsidRPr="00387780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jc w:val="center"/>
        <w:rPr>
          <w:color w:val="303324"/>
          <w:sz w:val="32"/>
          <w:szCs w:val="32"/>
        </w:rPr>
      </w:pPr>
      <w:r w:rsidRPr="00387780">
        <w:rPr>
          <w:rStyle w:val="a4"/>
          <w:color w:val="303324"/>
          <w:sz w:val="32"/>
          <w:szCs w:val="32"/>
        </w:rPr>
        <w:t>8. Документация руководителя кружка (секции)</w:t>
      </w:r>
    </w:p>
    <w:p w:rsidR="00387780" w:rsidRPr="00D9775B" w:rsidRDefault="00387780" w:rsidP="00387780">
      <w:pPr>
        <w:pStyle w:val="a3"/>
        <w:shd w:val="clear" w:color="auto" w:fill="FFFDF2"/>
        <w:spacing w:before="0" w:beforeAutospacing="0" w:after="225" w:afterAutospacing="0" w:line="270" w:lineRule="atLeast"/>
        <w:rPr>
          <w:color w:val="303324"/>
          <w:sz w:val="28"/>
          <w:szCs w:val="28"/>
        </w:rPr>
      </w:pPr>
      <w:r w:rsidRPr="00D9775B">
        <w:rPr>
          <w:color w:val="303324"/>
          <w:sz w:val="28"/>
          <w:szCs w:val="28"/>
        </w:rPr>
        <w:t>8.1. Журнал кружковой работы, заполненный в соответствии с требованиями.</w:t>
      </w:r>
    </w:p>
    <w:p w:rsidR="00387780" w:rsidRPr="00D9775B" w:rsidRDefault="00387780" w:rsidP="00387780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324"/>
          <w:sz w:val="28"/>
          <w:szCs w:val="28"/>
        </w:rPr>
        <w:t>8.2. </w:t>
      </w:r>
      <w:r w:rsidRPr="00DD07D6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  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работы </w:t>
      </w:r>
      <w:r w:rsidRPr="00D97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детского объединения</w:t>
      </w:r>
      <w:r w:rsidRPr="00D9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 (секции) с тематическим планированием   на учебный год.</w:t>
      </w:r>
    </w:p>
    <w:p w:rsidR="00387780" w:rsidRPr="00D9775B" w:rsidRDefault="00387780" w:rsidP="00387780">
      <w:pPr>
        <w:rPr>
          <w:rFonts w:ascii="Times New Roman" w:hAnsi="Times New Roman" w:cs="Times New Roman"/>
          <w:sz w:val="28"/>
          <w:szCs w:val="28"/>
        </w:rPr>
      </w:pPr>
    </w:p>
    <w:p w:rsidR="00387780" w:rsidRPr="00D9775B" w:rsidRDefault="00387780" w:rsidP="00387780">
      <w:pPr>
        <w:shd w:val="clear" w:color="auto" w:fill="FFFFFF"/>
        <w:spacing w:after="0" w:line="266" w:lineRule="atLeast"/>
        <w:ind w:left="16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5E" w:rsidRDefault="00B02A5E"/>
    <w:sectPr w:rsidR="00B02A5E" w:rsidSect="00C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265"/>
    <w:multiLevelType w:val="hybridMultilevel"/>
    <w:tmpl w:val="331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387780"/>
    <w:rsid w:val="00387780"/>
    <w:rsid w:val="003B5877"/>
    <w:rsid w:val="004E597B"/>
    <w:rsid w:val="005C2C76"/>
    <w:rsid w:val="00824DC3"/>
    <w:rsid w:val="0095009A"/>
    <w:rsid w:val="009F70A4"/>
    <w:rsid w:val="00AB1827"/>
    <w:rsid w:val="00B02A5E"/>
    <w:rsid w:val="00B335FA"/>
    <w:rsid w:val="00C3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80"/>
    <w:rPr>
      <w:b/>
      <w:bCs/>
    </w:rPr>
  </w:style>
  <w:style w:type="paragraph" w:styleId="a5">
    <w:name w:val="No Spacing"/>
    <w:uiPriority w:val="1"/>
    <w:qFormat/>
    <w:rsid w:val="00387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80"/>
    <w:rPr>
      <w:b/>
      <w:bCs/>
    </w:rPr>
  </w:style>
  <w:style w:type="paragraph" w:styleId="a5">
    <w:name w:val="No Spacing"/>
    <w:uiPriority w:val="1"/>
    <w:qFormat/>
    <w:rsid w:val="00387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805</Words>
  <Characters>4593</Characters>
  <Application>Microsoft Office Word</Application>
  <DocSecurity>0</DocSecurity>
  <Lines>38</Lines>
  <Paragraphs>10</Paragraphs>
  <ScaleCrop>false</ScaleCrop>
  <Company>TopHits.ws™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7</cp:revision>
  <dcterms:created xsi:type="dcterms:W3CDTF">2012-09-04T18:03:00Z</dcterms:created>
  <dcterms:modified xsi:type="dcterms:W3CDTF">2017-06-18T16:04:00Z</dcterms:modified>
</cp:coreProperties>
</file>