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A748C9" w:rsidTr="00A748C9">
        <w:tc>
          <w:tcPr>
            <w:tcW w:w="5920" w:type="dxa"/>
            <w:hideMark/>
          </w:tcPr>
          <w:p w:rsidR="00A748C9" w:rsidRDefault="00A748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 на заседании</w:t>
            </w:r>
          </w:p>
        </w:tc>
        <w:tc>
          <w:tcPr>
            <w:tcW w:w="3969" w:type="dxa"/>
            <w:hideMark/>
          </w:tcPr>
          <w:p w:rsidR="00A748C9" w:rsidRDefault="00A748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</w:tc>
      </w:tr>
      <w:tr w:rsidR="00A748C9" w:rsidTr="00A748C9">
        <w:trPr>
          <w:trHeight w:val="386"/>
        </w:trPr>
        <w:tc>
          <w:tcPr>
            <w:tcW w:w="5920" w:type="dxa"/>
            <w:hideMark/>
          </w:tcPr>
          <w:p w:rsidR="00A748C9" w:rsidRDefault="00A74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педагогического совета</w:t>
            </w:r>
          </w:p>
          <w:p w:rsidR="00A748C9" w:rsidRDefault="00A748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 »  августа 2017 года</w:t>
            </w:r>
          </w:p>
        </w:tc>
        <w:tc>
          <w:tcPr>
            <w:tcW w:w="3969" w:type="dxa"/>
            <w:hideMark/>
          </w:tcPr>
          <w:p w:rsidR="00A748C9" w:rsidRDefault="00A74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МБОУ СОШ  68</w:t>
            </w:r>
          </w:p>
          <w:p w:rsidR="00A748C9" w:rsidRDefault="00A748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С.Н. </w:t>
            </w:r>
            <w:proofErr w:type="spellStart"/>
            <w:r>
              <w:rPr>
                <w:sz w:val="28"/>
                <w:szCs w:val="28"/>
              </w:rPr>
              <w:t>Фатейчев</w:t>
            </w:r>
            <w:proofErr w:type="spellEnd"/>
          </w:p>
        </w:tc>
      </w:tr>
      <w:tr w:rsidR="00A748C9" w:rsidTr="00A748C9">
        <w:tc>
          <w:tcPr>
            <w:tcW w:w="5920" w:type="dxa"/>
          </w:tcPr>
          <w:p w:rsidR="00A748C9" w:rsidRDefault="00A74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A748C9" w:rsidRDefault="00A748C9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A748C9" w:rsidRDefault="00A74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управляющего</w:t>
            </w:r>
            <w:r>
              <w:rPr>
                <w:sz w:val="28"/>
                <w:szCs w:val="28"/>
              </w:rPr>
              <w:br/>
              <w:t>совета ____________________</w:t>
            </w:r>
          </w:p>
          <w:p w:rsidR="00A748C9" w:rsidRDefault="00A748C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>Т.Н. Воробьёва</w:t>
            </w:r>
          </w:p>
          <w:p w:rsidR="00A748C9" w:rsidRDefault="00A74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 2017  года</w:t>
            </w:r>
          </w:p>
          <w:p w:rsidR="00A748C9" w:rsidRDefault="00A748C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A748C9" w:rsidRDefault="00A748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___»   ________  2017 года</w:t>
            </w:r>
          </w:p>
        </w:tc>
      </w:tr>
      <w:tr w:rsidR="00A748C9" w:rsidTr="00A748C9">
        <w:tc>
          <w:tcPr>
            <w:tcW w:w="5920" w:type="dxa"/>
          </w:tcPr>
          <w:p w:rsidR="00A748C9" w:rsidRDefault="00A748C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748C9" w:rsidRDefault="00A748C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05010" w:rsidRDefault="00F05010"/>
    <w:p w:rsidR="00F05010" w:rsidRDefault="00F05010">
      <w:pPr>
        <w:jc w:val="center"/>
        <w:rPr>
          <w:b/>
        </w:rPr>
      </w:pPr>
    </w:p>
    <w:p w:rsidR="00F05010" w:rsidRPr="00C13C75" w:rsidRDefault="00F05010">
      <w:pPr>
        <w:jc w:val="center"/>
        <w:rPr>
          <w:b/>
          <w:sz w:val="28"/>
          <w:szCs w:val="28"/>
        </w:rPr>
      </w:pPr>
      <w:r w:rsidRPr="00C13C75">
        <w:rPr>
          <w:b/>
          <w:sz w:val="28"/>
          <w:szCs w:val="28"/>
        </w:rPr>
        <w:t>ПОЛОЖЕНИЕ</w:t>
      </w:r>
    </w:p>
    <w:p w:rsidR="00F05010" w:rsidRPr="00C13C75" w:rsidRDefault="00F05010">
      <w:pPr>
        <w:jc w:val="center"/>
        <w:rPr>
          <w:b/>
          <w:sz w:val="28"/>
          <w:szCs w:val="28"/>
        </w:rPr>
      </w:pPr>
      <w:r w:rsidRPr="00C13C75">
        <w:rPr>
          <w:b/>
          <w:sz w:val="28"/>
          <w:szCs w:val="28"/>
        </w:rPr>
        <w:t>об учебном кабинете</w:t>
      </w:r>
    </w:p>
    <w:p w:rsidR="00F05010" w:rsidRPr="00C13C75" w:rsidRDefault="00F05010">
      <w:pPr>
        <w:jc w:val="center"/>
        <w:rPr>
          <w:b/>
          <w:sz w:val="28"/>
          <w:szCs w:val="28"/>
        </w:rPr>
      </w:pPr>
      <w:r w:rsidRPr="00C13C75">
        <w:rPr>
          <w:b/>
          <w:sz w:val="28"/>
          <w:szCs w:val="28"/>
        </w:rPr>
        <w:br/>
      </w:r>
      <w:r w:rsidRPr="00C13C75">
        <w:rPr>
          <w:b/>
          <w:sz w:val="28"/>
          <w:szCs w:val="28"/>
        </w:rPr>
        <w:br/>
      </w:r>
    </w:p>
    <w:p w:rsidR="00F05010" w:rsidRPr="00C13C75" w:rsidRDefault="00F05010">
      <w:pPr>
        <w:rPr>
          <w:b/>
          <w:bCs/>
          <w:color w:val="000000"/>
          <w:sz w:val="28"/>
          <w:szCs w:val="28"/>
        </w:rPr>
      </w:pPr>
      <w:r w:rsidRPr="00C13C75">
        <w:rPr>
          <w:b/>
          <w:bCs/>
          <w:color w:val="000000"/>
          <w:sz w:val="28"/>
          <w:szCs w:val="28"/>
        </w:rPr>
        <w:tab/>
        <w:t>1.Общие положения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1.1. В целях создания условий для эффективной работы учебных кабинетов разработано Положение об учебном кабинете. 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1.2.Настоящее Положение разработано в соответствии с требованиями к оснащению образовательного процесса в соответствии с  содержательным наполнением учебных  предметов Федерального компонента государственного стандарта общего образования, с требованиями </w:t>
      </w:r>
      <w:proofErr w:type="spellStart"/>
      <w:r w:rsidRPr="00C13C75">
        <w:rPr>
          <w:color w:val="000000"/>
          <w:sz w:val="28"/>
          <w:szCs w:val="28"/>
        </w:rPr>
        <w:t>СанПиН</w:t>
      </w:r>
      <w:proofErr w:type="spellEnd"/>
      <w:r w:rsidRPr="00C13C75">
        <w:rPr>
          <w:color w:val="000000"/>
          <w:sz w:val="28"/>
          <w:szCs w:val="28"/>
        </w:rPr>
        <w:t xml:space="preserve"> 2.4.2.2821-10 «Санитарно-эпидемиологические требования к условиям  и организации обучения в общеобразовательных учреждениях».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1.3. Настоящее Положение отражает наиболее общие требования к учебно</w:t>
      </w:r>
      <w:r w:rsidRPr="00C13C75">
        <w:rPr>
          <w:color w:val="000000"/>
          <w:sz w:val="28"/>
          <w:szCs w:val="28"/>
        </w:rPr>
        <w:softHyphen/>
        <w:t>му кабинету, к организации работы и контролю состояния кабинетов.</w:t>
      </w:r>
    </w:p>
    <w:p w:rsidR="00F05010" w:rsidRPr="00C13C75" w:rsidRDefault="00F05010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F05010" w:rsidRPr="00C13C75" w:rsidRDefault="00F0501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Кабинет - это учебное помещение школы, оснащенное наглядными пособия</w:t>
      </w:r>
      <w:r w:rsidRPr="00C13C75">
        <w:rPr>
          <w:color w:val="000000"/>
          <w:sz w:val="28"/>
          <w:szCs w:val="28"/>
        </w:rPr>
        <w:softHyphen/>
        <w:t>ми, учебным оборудованием, мебелью и приспособлениями, в которых прово</w:t>
      </w:r>
      <w:r w:rsidRPr="00C13C75">
        <w:rPr>
          <w:color w:val="000000"/>
          <w:sz w:val="28"/>
          <w:szCs w:val="28"/>
        </w:rPr>
        <w:softHyphen/>
        <w:t>дятся уроки, внеклассные   занятия, воспитательная работа с учащимися.</w:t>
      </w:r>
    </w:p>
    <w:p w:rsidR="00F05010" w:rsidRPr="00C13C75" w:rsidRDefault="00F05010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F05010" w:rsidRPr="00C13C75" w:rsidRDefault="00F05010" w:rsidP="00C13C75">
      <w:pPr>
        <w:shd w:val="clear" w:color="auto" w:fill="FFFFFF"/>
        <w:autoSpaceDE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13C75">
        <w:rPr>
          <w:b/>
          <w:bCs/>
          <w:color w:val="000000"/>
          <w:sz w:val="28"/>
          <w:szCs w:val="28"/>
        </w:rPr>
        <w:t>2.Требования к учебным кабинетам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b/>
          <w:i/>
          <w:color w:val="000000"/>
          <w:sz w:val="28"/>
          <w:szCs w:val="28"/>
        </w:rPr>
      </w:pPr>
      <w:r w:rsidRPr="00C13C75">
        <w:rPr>
          <w:b/>
          <w:i/>
          <w:color w:val="000000"/>
          <w:sz w:val="28"/>
          <w:szCs w:val="28"/>
        </w:rPr>
        <w:t>2.1.    Требования к методическому обеспечению кабинета: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2.1.1. Укомплектованность кабинета необходимым учебным оборудовани</w:t>
      </w:r>
      <w:r w:rsidRPr="00C13C75">
        <w:rPr>
          <w:color w:val="000000"/>
          <w:sz w:val="28"/>
          <w:szCs w:val="28"/>
        </w:rPr>
        <w:softHyphen/>
        <w:t>ем, учебно-методическим комплексом средств обучения, необходимым для вы</w:t>
      </w:r>
      <w:r w:rsidRPr="00C13C75">
        <w:rPr>
          <w:color w:val="000000"/>
          <w:sz w:val="28"/>
          <w:szCs w:val="28"/>
        </w:rPr>
        <w:softHyphen/>
        <w:t>полнения общеобразовательной программы.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2.1.2. Наличие дидактического и раздаточного материала по всем разделам программы с учетом </w:t>
      </w:r>
      <w:proofErr w:type="spellStart"/>
      <w:r w:rsidRPr="00C13C75">
        <w:rPr>
          <w:color w:val="000000"/>
          <w:sz w:val="28"/>
          <w:szCs w:val="28"/>
        </w:rPr>
        <w:t>разноуровневых</w:t>
      </w:r>
      <w:proofErr w:type="spellEnd"/>
      <w:r w:rsidRPr="00C13C75">
        <w:rPr>
          <w:color w:val="000000"/>
          <w:sz w:val="28"/>
          <w:szCs w:val="28"/>
        </w:rPr>
        <w:t xml:space="preserve"> требований.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2.1.3. Наличие в учебных кабинетах библиотеки по предмету, включающей книги для чтения и справочную литературу по образовательной области, к ко</w:t>
      </w:r>
      <w:r w:rsidRPr="00C13C75">
        <w:rPr>
          <w:color w:val="000000"/>
          <w:sz w:val="28"/>
          <w:szCs w:val="28"/>
        </w:rPr>
        <w:softHyphen/>
        <w:t>торой относится предмет.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2.1.4. Наличие стандарта образования, программ, норм оценок по предмету, поурочных и календарно-тематических планов.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2.1.5. Наличие экзаменационных материалов, тестов, тематических, итого</w:t>
      </w:r>
      <w:r w:rsidRPr="00C13C75">
        <w:rPr>
          <w:color w:val="000000"/>
          <w:sz w:val="28"/>
          <w:szCs w:val="28"/>
        </w:rPr>
        <w:softHyphen/>
        <w:t>вых контрольных работ, лабораторных и практических работ, изложений и дик</w:t>
      </w:r>
      <w:r w:rsidRPr="00C13C75">
        <w:rPr>
          <w:color w:val="000000"/>
          <w:sz w:val="28"/>
          <w:szCs w:val="28"/>
        </w:rPr>
        <w:softHyphen/>
        <w:t>тантов.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2.1.6. Наличие материалов к олимпиадам, кружкам, иным интеллектуальным, развивающим внеурочным и внеклассным видам деятель</w:t>
      </w:r>
      <w:r w:rsidRPr="00C13C75">
        <w:rPr>
          <w:color w:val="000000"/>
          <w:sz w:val="28"/>
          <w:szCs w:val="28"/>
        </w:rPr>
        <w:softHyphen/>
        <w:t>ности по предмету.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C13C75">
        <w:rPr>
          <w:sz w:val="28"/>
          <w:szCs w:val="28"/>
        </w:rPr>
        <w:t>2.1.7.Наличие печатных пособий по предмету (таблиц, карт, атласов и т.д.)</w:t>
      </w:r>
    </w:p>
    <w:p w:rsidR="00F05010" w:rsidRPr="00C13C75" w:rsidRDefault="00F05010" w:rsidP="00C13C75">
      <w:pPr>
        <w:shd w:val="clear" w:color="auto" w:fill="FFFFFF"/>
        <w:autoSpaceDE w:val="0"/>
        <w:ind w:firstLine="708"/>
        <w:jc w:val="center"/>
        <w:rPr>
          <w:b/>
          <w:i/>
          <w:color w:val="000000"/>
          <w:sz w:val="28"/>
          <w:szCs w:val="28"/>
        </w:rPr>
      </w:pPr>
      <w:r w:rsidRPr="00C13C75">
        <w:rPr>
          <w:b/>
          <w:i/>
          <w:color w:val="000000"/>
          <w:sz w:val="28"/>
          <w:szCs w:val="28"/>
        </w:rPr>
        <w:t>2.2.    Требования к оборудованию кабинета: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2.2.1.   Укомплектованность кабинета средствами материально-технического обеспечения:</w:t>
      </w:r>
    </w:p>
    <w:p w:rsidR="00F05010" w:rsidRPr="00C13C75" w:rsidRDefault="00F0501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-информационно-коммуникативные средства;</w:t>
      </w:r>
    </w:p>
    <w:p w:rsidR="00F05010" w:rsidRPr="00C13C75" w:rsidRDefault="00F0501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- экранно-звуковые пособия;</w:t>
      </w:r>
    </w:p>
    <w:p w:rsidR="00F05010" w:rsidRPr="00C13C75" w:rsidRDefault="00F0501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- технические средства;</w:t>
      </w:r>
    </w:p>
    <w:p w:rsidR="00F05010" w:rsidRPr="00C13C75" w:rsidRDefault="00F0501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- учебно-практическое оборудование.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2.2.2. Оснащенность кабинета необходимым лабораторным оборудованием в соответствии с профилем кабинета.</w:t>
      </w:r>
    </w:p>
    <w:p w:rsidR="00F05010" w:rsidRPr="00C13C75" w:rsidRDefault="00F05010" w:rsidP="00C13C75">
      <w:pPr>
        <w:shd w:val="clear" w:color="auto" w:fill="FFFFFF"/>
        <w:autoSpaceDE w:val="0"/>
        <w:ind w:firstLine="708"/>
        <w:jc w:val="center"/>
        <w:rPr>
          <w:b/>
          <w:i/>
          <w:color w:val="000000"/>
          <w:sz w:val="28"/>
          <w:szCs w:val="28"/>
        </w:rPr>
      </w:pPr>
      <w:r w:rsidRPr="00C13C75">
        <w:rPr>
          <w:b/>
          <w:i/>
          <w:color w:val="000000"/>
          <w:sz w:val="28"/>
          <w:szCs w:val="28"/>
        </w:rPr>
        <w:br/>
        <w:t xml:space="preserve">       2.3.    Требования к размещению и хранению учебного оборудования:</w:t>
      </w:r>
    </w:p>
    <w:p w:rsidR="00F05010" w:rsidRPr="00C13C75" w:rsidRDefault="00F05010">
      <w:pPr>
        <w:shd w:val="clear" w:color="auto" w:fill="FFFFFF"/>
        <w:autoSpaceDE w:val="0"/>
        <w:ind w:firstLine="36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2.3.1. Система размещения и хранения учебного оборудования должна обеспечивать:</w:t>
      </w:r>
    </w:p>
    <w:p w:rsidR="00F05010" w:rsidRPr="00C13C75" w:rsidRDefault="00F05010">
      <w:pPr>
        <w:numPr>
          <w:ilvl w:val="0"/>
          <w:numId w:val="2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сохранность средств обучения;</w:t>
      </w:r>
    </w:p>
    <w:p w:rsidR="00F05010" w:rsidRPr="00C13C75" w:rsidRDefault="00F05010">
      <w:pPr>
        <w:numPr>
          <w:ilvl w:val="0"/>
          <w:numId w:val="2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постоянное место, удобное для извлечения и возврата изделия; закреп</w:t>
      </w:r>
      <w:r w:rsidRPr="00C13C75">
        <w:rPr>
          <w:color w:val="000000"/>
          <w:sz w:val="28"/>
          <w:szCs w:val="28"/>
        </w:rPr>
        <w:softHyphen/>
        <w:t>ление места за данным видом учебного оборудования на основе частоты ис</w:t>
      </w:r>
      <w:r w:rsidRPr="00C13C75">
        <w:rPr>
          <w:color w:val="000000"/>
          <w:sz w:val="28"/>
          <w:szCs w:val="28"/>
        </w:rPr>
        <w:softHyphen/>
        <w:t>пользования на уроках;</w:t>
      </w:r>
    </w:p>
    <w:p w:rsidR="00F05010" w:rsidRPr="00C13C75" w:rsidRDefault="00F05010">
      <w:pPr>
        <w:numPr>
          <w:ilvl w:val="0"/>
          <w:numId w:val="2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быстрое проведение учета и контроля для замены вышедшего из строя оборудования новым.</w:t>
      </w:r>
    </w:p>
    <w:p w:rsidR="00F05010" w:rsidRPr="00C13C75" w:rsidRDefault="00F0501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Основной принцип размещения и хранения учебного оборудования - по видам учебного оборудования, с учетом частности использования и правил безопасности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2.3.2. Книжный фонд должен храниться в секционном шкафу на специально выделенных полках.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2.3.3. Часть средств обучения, составляющая текстовой и изобразительный материал, должна храниться в приспособлениях типа каталожных ящиков.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2.3.4. Таблицы должны храниться в крупноформатных папках или разме</w:t>
      </w:r>
      <w:r w:rsidRPr="00C13C75">
        <w:rPr>
          <w:color w:val="000000"/>
          <w:sz w:val="28"/>
          <w:szCs w:val="28"/>
        </w:rPr>
        <w:softHyphen/>
        <w:t>щаться в ящиках - табличках, расположенных под классной доской или уста</w:t>
      </w:r>
      <w:r w:rsidRPr="00C13C75">
        <w:rPr>
          <w:color w:val="000000"/>
          <w:sz w:val="28"/>
          <w:szCs w:val="28"/>
        </w:rPr>
        <w:softHyphen/>
        <w:t>новленных отдельно.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2.3.5. Таблицы размещают в секциях по классам, темам с указанием списка и номера таблиц.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2.3.6. Все экранные, звуковые пособия должны находиться вдали от отопи</w:t>
      </w:r>
      <w:r w:rsidRPr="00C13C75">
        <w:rPr>
          <w:color w:val="000000"/>
          <w:sz w:val="28"/>
          <w:szCs w:val="28"/>
        </w:rPr>
        <w:softHyphen/>
        <w:t>тельных приборов.</w:t>
      </w:r>
    </w:p>
    <w:p w:rsidR="00F05010" w:rsidRPr="00C13C75" w:rsidRDefault="00F05010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F05010" w:rsidRPr="00C13C75" w:rsidRDefault="00F05010" w:rsidP="00C13C75">
      <w:pPr>
        <w:shd w:val="clear" w:color="auto" w:fill="FFFFFF"/>
        <w:autoSpaceDE w:val="0"/>
        <w:ind w:firstLine="708"/>
        <w:jc w:val="center"/>
        <w:rPr>
          <w:b/>
          <w:i/>
          <w:color w:val="000000"/>
          <w:sz w:val="28"/>
          <w:szCs w:val="28"/>
        </w:rPr>
      </w:pPr>
      <w:r w:rsidRPr="00C13C75">
        <w:rPr>
          <w:b/>
          <w:i/>
          <w:color w:val="000000"/>
          <w:sz w:val="28"/>
          <w:szCs w:val="28"/>
        </w:rPr>
        <w:t>2.4.    Требования к оформлению интерьера кабинета: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2.4.1. Интерьер кабинета должен соответствовать особенностям преподава</w:t>
      </w:r>
      <w:r w:rsidRPr="00C13C75">
        <w:rPr>
          <w:color w:val="000000"/>
          <w:sz w:val="28"/>
          <w:szCs w:val="28"/>
        </w:rPr>
        <w:softHyphen/>
        <w:t>ния предмета.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2.4.2. В кабинете целесообразно разместить стенды: рабочие, относящиеся к какой-либо теме программы; справочные (длительного пользования), юбилей</w:t>
      </w:r>
      <w:r w:rsidRPr="00C13C75">
        <w:rPr>
          <w:color w:val="000000"/>
          <w:sz w:val="28"/>
          <w:szCs w:val="28"/>
        </w:rPr>
        <w:softHyphen/>
        <w:t>ные, не имеющие прямого отношения к программам.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2.4.3.   На передней стене кабинета могут быть, экспонируемые постоянно.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2.4.4. На боковой стене рекомендуется размещать стенды со сменной ин</w:t>
      </w:r>
      <w:r w:rsidRPr="00C13C75">
        <w:rPr>
          <w:color w:val="000000"/>
          <w:sz w:val="28"/>
          <w:szCs w:val="28"/>
        </w:rPr>
        <w:softHyphen/>
        <w:t>формацией. Для юбилейных экспозиций используют верхнюю часть задней стены.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2.4.5. Экспозиция материалов может быть успешно совмещена с хранением некоторых видов средств обучения в остекленных секциях,</w:t>
      </w:r>
    </w:p>
    <w:p w:rsidR="00F05010" w:rsidRPr="00C13C75" w:rsidRDefault="00F05010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F05010" w:rsidRPr="00C13C75" w:rsidRDefault="00F05010" w:rsidP="00C13C75">
      <w:pPr>
        <w:shd w:val="clear" w:color="auto" w:fill="FFFFFF"/>
        <w:autoSpaceDE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C13C75">
        <w:rPr>
          <w:b/>
          <w:bCs/>
          <w:color w:val="000000"/>
          <w:sz w:val="28"/>
          <w:szCs w:val="28"/>
        </w:rPr>
        <w:t>3.Организация работы кабинета</w:t>
      </w:r>
    </w:p>
    <w:p w:rsidR="00F05010" w:rsidRPr="00C13C75" w:rsidRDefault="00F05010">
      <w:pPr>
        <w:shd w:val="clear" w:color="auto" w:fill="FFFFFF"/>
        <w:autoSpaceDE w:val="0"/>
        <w:ind w:left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3.1.Работу кабинета возглавляет  учитель, закрепленный приказом директора школы. Ответственный учитель является организатором работы учителей-предметников и учащихся. Обязанности ответственного учителя: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3.1.1.Оформление необходимой документации учебного кабинета;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3.1.2.Организация работы учителей-предметников и обучающихся в кабинете, контроль за использованием наглядных пособий и средств обучения;</w:t>
      </w:r>
    </w:p>
    <w:p w:rsidR="00F05010" w:rsidRPr="00C13C75" w:rsidRDefault="00F0501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3.1.3.Обновление учебно-методического материала;</w:t>
      </w:r>
    </w:p>
    <w:p w:rsidR="00F05010" w:rsidRPr="00C13C75" w:rsidRDefault="00F05010">
      <w:pPr>
        <w:shd w:val="clear" w:color="auto" w:fill="FFFFFF"/>
        <w:autoSpaceDE w:val="0"/>
        <w:ind w:firstLine="36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3.1.4.Сохранение материально-технической базы кабинета. </w:t>
      </w:r>
    </w:p>
    <w:p w:rsidR="00F05010" w:rsidRPr="00C13C75" w:rsidRDefault="00F05010">
      <w:pPr>
        <w:shd w:val="clear" w:color="auto" w:fill="FFFFFF"/>
        <w:autoSpaceDE w:val="0"/>
        <w:ind w:firstLine="36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3.1.5.Обязанности заместителя директора по учебно-воспитательной работе.</w:t>
      </w:r>
    </w:p>
    <w:p w:rsidR="00F05010" w:rsidRPr="00C13C75" w:rsidRDefault="00F05010">
      <w:pPr>
        <w:shd w:val="clear" w:color="auto" w:fill="FFFFFF"/>
        <w:autoSpaceDE w:val="0"/>
        <w:ind w:left="36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         - сбор заявок   для оснащения кабинетов;</w:t>
      </w:r>
    </w:p>
    <w:p w:rsidR="00F05010" w:rsidRPr="00C13C75" w:rsidRDefault="00F0501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               - оснащение учебных кабинетов необходимым оборудованием, нагляд</w:t>
      </w:r>
      <w:r w:rsidRPr="00C13C75">
        <w:rPr>
          <w:color w:val="000000"/>
          <w:sz w:val="28"/>
          <w:szCs w:val="28"/>
        </w:rPr>
        <w:softHyphen/>
        <w:t>ными пособиями и техническими средствами обучения;</w:t>
      </w:r>
    </w:p>
    <w:p w:rsidR="00F05010" w:rsidRPr="00C13C75" w:rsidRDefault="00F05010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              -подготовка планов развития кабинетов (совместно с ответственным учителе</w:t>
      </w:r>
      <w:r w:rsidR="009E3F46">
        <w:rPr>
          <w:color w:val="000000"/>
          <w:sz w:val="28"/>
          <w:szCs w:val="28"/>
        </w:rPr>
        <w:t>м за ка</w:t>
      </w:r>
      <w:r w:rsidR="009E3F46">
        <w:rPr>
          <w:color w:val="000000"/>
          <w:sz w:val="28"/>
          <w:szCs w:val="28"/>
        </w:rPr>
        <w:softHyphen/>
      </w:r>
      <w:bookmarkStart w:id="0" w:name="_GoBack"/>
      <w:bookmarkEnd w:id="0"/>
      <w:r w:rsidRPr="00C13C75">
        <w:rPr>
          <w:color w:val="000000"/>
          <w:sz w:val="28"/>
          <w:szCs w:val="28"/>
        </w:rPr>
        <w:t>бинет);</w:t>
      </w:r>
    </w:p>
    <w:p w:rsidR="00F05010" w:rsidRPr="00C13C75" w:rsidRDefault="00F05010">
      <w:pPr>
        <w:shd w:val="clear" w:color="auto" w:fill="FFFFFF"/>
        <w:autoSpaceDE w:val="0"/>
        <w:ind w:left="36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        -контроль состояния кабинетов.</w:t>
      </w:r>
    </w:p>
    <w:p w:rsidR="00F05010" w:rsidRPr="00C13C75" w:rsidRDefault="00F05010">
      <w:pPr>
        <w:shd w:val="clear" w:color="auto" w:fill="FFFFFF"/>
        <w:autoSpaceDE w:val="0"/>
        <w:ind w:left="360"/>
        <w:jc w:val="both"/>
        <w:rPr>
          <w:sz w:val="28"/>
          <w:szCs w:val="28"/>
        </w:rPr>
      </w:pPr>
    </w:p>
    <w:p w:rsidR="00F05010" w:rsidRPr="00C13C75" w:rsidRDefault="00F05010" w:rsidP="00C13C75">
      <w:pPr>
        <w:shd w:val="clear" w:color="auto" w:fill="FFFFFF"/>
        <w:autoSpaceDE w:val="0"/>
        <w:ind w:firstLine="360"/>
        <w:jc w:val="center"/>
        <w:rPr>
          <w:b/>
          <w:bCs/>
          <w:color w:val="000000"/>
          <w:sz w:val="28"/>
          <w:szCs w:val="28"/>
        </w:rPr>
      </w:pPr>
      <w:r w:rsidRPr="00C13C75">
        <w:rPr>
          <w:b/>
          <w:bCs/>
          <w:color w:val="000000"/>
          <w:sz w:val="28"/>
          <w:szCs w:val="28"/>
        </w:rPr>
        <w:t>4.Контроль  состояния учебных кабинетов</w:t>
      </w:r>
    </w:p>
    <w:p w:rsidR="00F05010" w:rsidRPr="00C13C75" w:rsidRDefault="00F05010">
      <w:pPr>
        <w:shd w:val="clear" w:color="auto" w:fill="FFFFFF"/>
        <w:autoSpaceDE w:val="0"/>
        <w:ind w:firstLine="36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Состояние    учебных    кабинетов    контролирует   заместитель директора    по    учебно-воспитательной работе. Контроль осуществляется следующим образом:</w:t>
      </w:r>
    </w:p>
    <w:p w:rsidR="00F05010" w:rsidRPr="00C13C75" w:rsidRDefault="00F05010">
      <w:pPr>
        <w:shd w:val="clear" w:color="auto" w:fill="FFFFFF"/>
        <w:autoSpaceDE w:val="0"/>
        <w:ind w:firstLine="36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4.1. Перед началом учебного года проверяется соответствие кабинета санитарно-гигиеническим требованиям, требованиям противопожарной безопасно</w:t>
      </w:r>
      <w:r w:rsidRPr="00C13C75">
        <w:rPr>
          <w:color w:val="000000"/>
          <w:sz w:val="28"/>
          <w:szCs w:val="28"/>
        </w:rPr>
        <w:softHyphen/>
        <w:t>сти; учебно-методическое обеспечение кабинета, оформление интерьера каби</w:t>
      </w:r>
      <w:r w:rsidRPr="00C13C75">
        <w:rPr>
          <w:color w:val="000000"/>
          <w:sz w:val="28"/>
          <w:szCs w:val="28"/>
        </w:rPr>
        <w:softHyphen/>
        <w:t>нета.</w:t>
      </w:r>
    </w:p>
    <w:p w:rsidR="00F05010" w:rsidRPr="00C13C75" w:rsidRDefault="00F05010">
      <w:pPr>
        <w:shd w:val="clear" w:color="auto" w:fill="FFFFFF"/>
        <w:autoSpaceDE w:val="0"/>
        <w:ind w:firstLine="36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4.2. Один раз в полугодие (в декабре и апреле) контролируется наличие в кабинете технических средств обучения, методическое обеспечение кабинета (наличие учебного оборудования, учебно-методического комплекта, дидактиче</w:t>
      </w:r>
      <w:r w:rsidRPr="00C13C75">
        <w:rPr>
          <w:color w:val="000000"/>
          <w:sz w:val="28"/>
          <w:szCs w:val="28"/>
        </w:rPr>
        <w:softHyphen/>
        <w:t>ского материала, необходимой литературы, нормативно-правовой документа</w:t>
      </w:r>
      <w:r w:rsidRPr="00C13C75">
        <w:rPr>
          <w:color w:val="000000"/>
          <w:sz w:val="28"/>
          <w:szCs w:val="28"/>
        </w:rPr>
        <w:softHyphen/>
        <w:t>ции по предмету, правильность размещения и хранения учебного оборудова</w:t>
      </w:r>
      <w:r w:rsidRPr="00C13C75">
        <w:rPr>
          <w:color w:val="000000"/>
          <w:sz w:val="28"/>
          <w:szCs w:val="28"/>
        </w:rPr>
        <w:softHyphen/>
        <w:t>ния, оформление необходимой документации кабинета).</w:t>
      </w:r>
    </w:p>
    <w:p w:rsidR="00F05010" w:rsidRPr="00C13C75" w:rsidRDefault="00F05010">
      <w:pPr>
        <w:shd w:val="clear" w:color="auto" w:fill="FFFFFF"/>
        <w:autoSpaceDE w:val="0"/>
        <w:ind w:firstLine="36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4.3. Один раз в четверть (в октябре, декабре, марте, мае) осуществляется проверка соответствия кабинета санитарно-гигиеническим нормам и требовани</w:t>
      </w:r>
      <w:r w:rsidRPr="00C13C75">
        <w:rPr>
          <w:color w:val="000000"/>
          <w:sz w:val="28"/>
          <w:szCs w:val="28"/>
        </w:rPr>
        <w:softHyphen/>
        <w:t>ям:</w:t>
      </w:r>
    </w:p>
    <w:p w:rsidR="00F05010" w:rsidRPr="00C13C75" w:rsidRDefault="00F05010">
      <w:pPr>
        <w:numPr>
          <w:ilvl w:val="0"/>
          <w:numId w:val="3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наличие шкафов для хранения учебно-методического материала;</w:t>
      </w:r>
    </w:p>
    <w:p w:rsidR="00F05010" w:rsidRPr="00C13C75" w:rsidRDefault="00F05010">
      <w:pPr>
        <w:numPr>
          <w:ilvl w:val="0"/>
          <w:numId w:val="3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систематизация всего оборудования;</w:t>
      </w:r>
    </w:p>
    <w:p w:rsidR="00F05010" w:rsidRPr="00C13C75" w:rsidRDefault="00F05010">
      <w:pPr>
        <w:numPr>
          <w:ilvl w:val="0"/>
          <w:numId w:val="3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поддержание температурного и светового режима;</w:t>
      </w:r>
    </w:p>
    <w:p w:rsidR="00F05010" w:rsidRPr="00C13C75" w:rsidRDefault="00F05010">
      <w:pPr>
        <w:numPr>
          <w:ilvl w:val="0"/>
          <w:numId w:val="3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наличие необходимой документации;</w:t>
      </w:r>
    </w:p>
    <w:p w:rsidR="00F05010" w:rsidRPr="00C13C75" w:rsidRDefault="00F05010">
      <w:pPr>
        <w:numPr>
          <w:ilvl w:val="0"/>
          <w:numId w:val="3"/>
        </w:num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наличие аптечки (кабинеты физики, химии, информатики,  биологии, спортивный зал);</w:t>
      </w:r>
    </w:p>
    <w:p w:rsidR="00F05010" w:rsidRPr="00C13C75" w:rsidRDefault="00F0501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>Результаты проверки обсуждаются на административных совещаниях, совещаниях учителей, заседаниях методического объединения.</w:t>
      </w:r>
    </w:p>
    <w:p w:rsidR="00F05010" w:rsidRPr="00C13C75" w:rsidRDefault="00F05010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F05010" w:rsidRPr="00C13C75" w:rsidRDefault="00F05010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C13C75">
        <w:rPr>
          <w:b/>
          <w:bCs/>
          <w:color w:val="000000"/>
          <w:sz w:val="28"/>
          <w:szCs w:val="28"/>
        </w:rPr>
        <w:t xml:space="preserve">      5.Необходимая документация учебного кабинета: </w:t>
      </w:r>
    </w:p>
    <w:p w:rsidR="00F05010" w:rsidRPr="00C13C75" w:rsidRDefault="00F0501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5.1.Паспорт учебного кабинета.</w:t>
      </w:r>
    </w:p>
    <w:p w:rsidR="00F05010" w:rsidRPr="00C13C75" w:rsidRDefault="00F0501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5.2.Инвентарная ведомость на имеющееся оборудование.</w:t>
      </w:r>
    </w:p>
    <w:p w:rsidR="00F05010" w:rsidRPr="00C13C75" w:rsidRDefault="00F0501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5.3.Правила техники безопасности работы в учебном кабинете.</w:t>
      </w:r>
    </w:p>
    <w:p w:rsidR="00F05010" w:rsidRPr="00C13C75" w:rsidRDefault="00F0501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5.4.График работы учебного кабинета.</w:t>
      </w:r>
    </w:p>
    <w:p w:rsidR="00F05010" w:rsidRPr="00C13C75" w:rsidRDefault="00F05010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C13C75">
        <w:rPr>
          <w:color w:val="000000"/>
          <w:sz w:val="28"/>
          <w:szCs w:val="28"/>
        </w:rPr>
        <w:t xml:space="preserve">      5.5.План работы учебного кабинета на учебный год и перспективу.</w:t>
      </w:r>
    </w:p>
    <w:p w:rsidR="00F05010" w:rsidRPr="00C13C75" w:rsidRDefault="00F05010">
      <w:pPr>
        <w:jc w:val="both"/>
        <w:rPr>
          <w:sz w:val="28"/>
          <w:szCs w:val="28"/>
        </w:rPr>
      </w:pPr>
    </w:p>
    <w:p w:rsidR="00F05010" w:rsidRPr="00C13C75" w:rsidRDefault="00F05010">
      <w:pPr>
        <w:jc w:val="both"/>
        <w:rPr>
          <w:sz w:val="28"/>
          <w:szCs w:val="28"/>
        </w:rPr>
      </w:pPr>
      <w:r w:rsidRPr="00C13C75">
        <w:rPr>
          <w:b/>
          <w:sz w:val="28"/>
          <w:szCs w:val="28"/>
        </w:rPr>
        <w:t xml:space="preserve">      6.Срок действия Положения </w:t>
      </w:r>
      <w:r w:rsidRPr="00C13C75">
        <w:rPr>
          <w:sz w:val="28"/>
          <w:szCs w:val="28"/>
        </w:rPr>
        <w:t xml:space="preserve"> </w:t>
      </w:r>
    </w:p>
    <w:p w:rsidR="00F05010" w:rsidRPr="00C13C75" w:rsidRDefault="00F05010">
      <w:pPr>
        <w:jc w:val="both"/>
        <w:rPr>
          <w:sz w:val="28"/>
          <w:szCs w:val="28"/>
        </w:rPr>
      </w:pPr>
      <w:r w:rsidRPr="00C13C75">
        <w:rPr>
          <w:sz w:val="28"/>
          <w:szCs w:val="28"/>
        </w:rPr>
        <w:t xml:space="preserve">      6.1.Срок действия Положения не ограничен. </w:t>
      </w:r>
    </w:p>
    <w:p w:rsidR="00F05010" w:rsidRPr="00C13C75" w:rsidRDefault="00F05010">
      <w:pPr>
        <w:rPr>
          <w:sz w:val="28"/>
          <w:szCs w:val="28"/>
        </w:rPr>
      </w:pPr>
      <w:r w:rsidRPr="00C13C75">
        <w:rPr>
          <w:sz w:val="28"/>
          <w:szCs w:val="28"/>
        </w:rPr>
        <w:t xml:space="preserve">      6.2.При изменении нормативно-правовой базы, регулирующей деятельность общеобразовательного учреждения, поправки в Положение вносятся в установленном порядке.                                                            </w:t>
      </w:r>
    </w:p>
    <w:p w:rsidR="00F05010" w:rsidRPr="00C13C75" w:rsidRDefault="00F05010">
      <w:pPr>
        <w:jc w:val="both"/>
        <w:rPr>
          <w:sz w:val="28"/>
          <w:szCs w:val="28"/>
        </w:rPr>
      </w:pPr>
    </w:p>
    <w:p w:rsidR="00F05010" w:rsidRDefault="00F05010">
      <w:pPr>
        <w:jc w:val="both"/>
      </w:pPr>
    </w:p>
    <w:sectPr w:rsidR="00F05010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75"/>
    <w:rsid w:val="009E3F46"/>
    <w:rsid w:val="00A748C9"/>
    <w:rsid w:val="00C13C75"/>
    <w:rsid w:val="00C30B4D"/>
    <w:rsid w:val="00F0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00C42A55-67CD-4B86-9E75-3ACCA357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 Знак Знак"/>
    <w:basedOn w:val="10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учебных кабинетах образовательных учреждений</vt:lpstr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учебных кабинетах образовательных учреждений</dc:title>
  <dc:subject/>
  <dc:creator>1</dc:creator>
  <cp:keywords/>
  <cp:lastModifiedBy>Денис</cp:lastModifiedBy>
  <cp:revision>5</cp:revision>
  <cp:lastPrinted>2011-12-16T14:01:00Z</cp:lastPrinted>
  <dcterms:created xsi:type="dcterms:W3CDTF">2017-11-29T18:12:00Z</dcterms:created>
  <dcterms:modified xsi:type="dcterms:W3CDTF">2017-11-29T18:12:00Z</dcterms:modified>
</cp:coreProperties>
</file>