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7A" w:rsidRDefault="00434596" w:rsidP="00E07E7A">
      <w:pPr>
        <w:shd w:val="clear" w:color="auto" w:fill="FFFFFF"/>
        <w:spacing w:after="100" w:afterAutospacing="1" w:line="384" w:lineRule="atLeast"/>
        <w:jc w:val="center"/>
        <w:rPr>
          <w:rFonts w:ascii="PTSans" w:eastAsia="Times New Roman" w:hAnsi="PTSans" w:cs="Segoe UI"/>
          <w:b/>
          <w:color w:val="FF0000"/>
          <w:sz w:val="36"/>
          <w:szCs w:val="36"/>
          <w:lang w:eastAsia="ru-RU"/>
        </w:rPr>
      </w:pPr>
      <w:r w:rsidRPr="00434596">
        <w:rPr>
          <w:rFonts w:ascii="PTSans" w:eastAsia="Times New Roman" w:hAnsi="PTSans" w:cs="Segoe UI"/>
          <w:b/>
          <w:color w:val="FF0000"/>
          <w:sz w:val="36"/>
          <w:szCs w:val="36"/>
          <w:lang w:eastAsia="ru-RU"/>
        </w:rPr>
        <w:t xml:space="preserve">ОСНОВНЫЕ ПРАВИЛА </w:t>
      </w:r>
    </w:p>
    <w:p w:rsidR="00434596" w:rsidRPr="00434596" w:rsidRDefault="00434596" w:rsidP="00E07E7A">
      <w:pPr>
        <w:shd w:val="clear" w:color="auto" w:fill="FFFFFF"/>
        <w:spacing w:after="100" w:afterAutospacing="1" w:line="384" w:lineRule="atLeast"/>
        <w:jc w:val="center"/>
        <w:rPr>
          <w:rFonts w:ascii="PTSans" w:eastAsia="Times New Roman" w:hAnsi="PTSans" w:cs="Segoe UI"/>
          <w:b/>
          <w:color w:val="FF0000"/>
          <w:sz w:val="36"/>
          <w:szCs w:val="36"/>
          <w:lang w:eastAsia="ru-RU"/>
        </w:rPr>
      </w:pPr>
      <w:r w:rsidRPr="00434596">
        <w:rPr>
          <w:rFonts w:ascii="PTSans" w:eastAsia="Times New Roman" w:hAnsi="PTSans" w:cs="Segoe UI"/>
          <w:b/>
          <w:color w:val="FF0000"/>
          <w:sz w:val="36"/>
          <w:szCs w:val="36"/>
          <w:lang w:eastAsia="ru-RU"/>
        </w:rPr>
        <w:t>БЕЗОПАСНОГО ПОВЕДЕНИЯ НА ДОРОГЕ</w:t>
      </w:r>
    </w:p>
    <w:p w:rsidR="00434596" w:rsidRPr="00434596" w:rsidRDefault="00434596" w:rsidP="00434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8"/>
          <w:szCs w:val="28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434596" w:rsidRPr="00434596" w:rsidRDefault="00434596" w:rsidP="00434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8"/>
          <w:szCs w:val="28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434596" w:rsidRPr="00434596" w:rsidRDefault="00434596" w:rsidP="00434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8"/>
          <w:szCs w:val="28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434596" w:rsidRPr="00434596" w:rsidRDefault="00434596" w:rsidP="00434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8"/>
          <w:szCs w:val="28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 xml:space="preserve">Выйдя из </w:t>
      </w:r>
      <w:proofErr w:type="gramStart"/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>автобуса</w:t>
      </w:r>
      <w:proofErr w:type="gramEnd"/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434596" w:rsidRPr="00434596" w:rsidRDefault="00434596" w:rsidP="00434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8"/>
          <w:szCs w:val="28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>скейтах</w:t>
      </w:r>
      <w:proofErr w:type="spellEnd"/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 xml:space="preserve"> и роликовых коньках. </w:t>
      </w:r>
    </w:p>
    <w:p w:rsidR="00434596" w:rsidRPr="00434596" w:rsidRDefault="00434596" w:rsidP="00434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8"/>
          <w:szCs w:val="28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 </w:t>
      </w:r>
    </w:p>
    <w:p w:rsidR="00434596" w:rsidRPr="00434596" w:rsidRDefault="00434596" w:rsidP="00434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8"/>
          <w:szCs w:val="28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>Опасно играть в мяч и другие игры рядом с проезжей частью, лучше это делать во дворе или на детской площадке. </w:t>
      </w:r>
    </w:p>
    <w:p w:rsidR="00E07E7A" w:rsidRPr="00E07E7A" w:rsidRDefault="00434596" w:rsidP="00E07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95"/>
        <w:jc w:val="center"/>
        <w:rPr>
          <w:rFonts w:ascii="PTSans" w:eastAsia="Times New Roman" w:hAnsi="PTSans" w:cs="Segoe UI"/>
          <w:color w:val="222222"/>
          <w:sz w:val="28"/>
          <w:szCs w:val="28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28"/>
          <w:szCs w:val="28"/>
          <w:lang w:eastAsia="ru-RU"/>
        </w:rPr>
        <w:t>Умейте пользоваться светофором.                                                                                                                                    </w:t>
      </w:r>
      <w:r w:rsidRPr="00434596">
        <w:rPr>
          <w:rFonts w:ascii="PTSans" w:eastAsia="Times New Roman" w:hAnsi="PTSans" w:cs="Segoe UI"/>
          <w:color w:val="F45935"/>
          <w:sz w:val="28"/>
          <w:szCs w:val="28"/>
          <w:u w:val="single"/>
          <w:lang w:eastAsia="ru-RU"/>
        </w:rPr>
        <w:t> </w:t>
      </w:r>
    </w:p>
    <w:p w:rsidR="00434596" w:rsidRPr="00E07E7A" w:rsidRDefault="00434596" w:rsidP="00E07E7A">
      <w:p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434596">
        <w:rPr>
          <w:rFonts w:ascii="PTSans" w:eastAsia="Times New Roman" w:hAnsi="PTSans" w:cs="Segoe UI"/>
          <w:color w:val="F45935"/>
          <w:sz w:val="32"/>
          <w:szCs w:val="32"/>
          <w:u w:val="single"/>
          <w:lang w:eastAsia="ru-RU"/>
        </w:rPr>
        <w:t> Помните! Только строгое соблюдение правил дорожного движения защищает всех вас от опасностей на дороге.</w:t>
      </w:r>
      <w:r w:rsidRPr="00434596">
        <w:rPr>
          <w:rFonts w:ascii="PTSans" w:eastAsia="Times New Roman" w:hAnsi="PTSans" w:cs="Segoe UI"/>
          <w:color w:val="222222"/>
          <w:sz w:val="32"/>
          <w:szCs w:val="32"/>
          <w:lang w:eastAsia="ru-RU"/>
        </w:rPr>
        <w:t> </w:t>
      </w:r>
    </w:p>
    <w:p w:rsidR="00434596" w:rsidRPr="00434596" w:rsidRDefault="00434596" w:rsidP="00434596">
      <w:pPr>
        <w:shd w:val="clear" w:color="auto" w:fill="FFFFFF"/>
        <w:spacing w:before="100" w:beforeAutospacing="1" w:after="100" w:afterAutospacing="1" w:line="384" w:lineRule="atLeast"/>
        <w:ind w:left="495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434596">
        <w:rPr>
          <w:rFonts w:ascii="PTSans" w:eastAsia="Times New Roman" w:hAnsi="PTSans" w:cs="Segoe UI"/>
          <w:color w:val="222222"/>
          <w:sz w:val="32"/>
          <w:szCs w:val="32"/>
          <w:lang w:eastAsia="ru-RU"/>
        </w:rPr>
        <w:t>            </w:t>
      </w:r>
    </w:p>
    <w:p w:rsidR="00E07E7A" w:rsidRDefault="00E07E7A" w:rsidP="00E07E7A">
      <w:pPr>
        <w:pStyle w:val="1"/>
        <w:rPr>
          <w:rFonts w:ascii="GOSTUI2" w:hAnsi="GOSTUI2"/>
        </w:rPr>
      </w:pPr>
    </w:p>
    <w:p w:rsidR="00E07E7A" w:rsidRDefault="00E07E7A" w:rsidP="00E07E7A">
      <w:pPr>
        <w:pStyle w:val="1"/>
        <w:rPr>
          <w:rFonts w:ascii="GOSTUI2" w:hAnsi="GOSTUI2"/>
        </w:rPr>
      </w:pPr>
    </w:p>
    <w:p w:rsidR="00E07E7A" w:rsidRDefault="00E07E7A" w:rsidP="00E07E7A">
      <w:pPr>
        <w:pStyle w:val="1"/>
        <w:rPr>
          <w:rFonts w:ascii="GOSTUI2" w:hAnsi="GOSTUI2"/>
        </w:rPr>
      </w:pPr>
    </w:p>
    <w:p w:rsidR="00E07E7A" w:rsidRDefault="00E07E7A" w:rsidP="00E07E7A">
      <w:pPr>
        <w:pStyle w:val="1"/>
        <w:rPr>
          <w:rFonts w:ascii="GOSTUI2" w:hAnsi="GOSTUI2"/>
        </w:rPr>
      </w:pPr>
    </w:p>
    <w:p w:rsidR="00E07E7A" w:rsidRDefault="00E07E7A" w:rsidP="00E07E7A">
      <w:pPr>
        <w:pStyle w:val="1"/>
        <w:rPr>
          <w:rFonts w:ascii="GOSTUI2" w:hAnsi="GOSTUI2"/>
        </w:rPr>
      </w:pPr>
    </w:p>
    <w:p w:rsidR="00E07E7A" w:rsidRDefault="00E07E7A" w:rsidP="00E07E7A">
      <w:pPr>
        <w:pStyle w:val="1"/>
        <w:rPr>
          <w:rFonts w:ascii="GOSTUI2" w:hAnsi="GOSTUI2"/>
        </w:rPr>
      </w:pPr>
    </w:p>
    <w:p w:rsidR="00E07E7A" w:rsidRDefault="00E07E7A" w:rsidP="00E07E7A">
      <w:pPr>
        <w:pStyle w:val="1"/>
        <w:rPr>
          <w:rFonts w:ascii="GOSTUI2" w:hAnsi="GOSTUI2"/>
        </w:rPr>
      </w:pPr>
    </w:p>
    <w:p w:rsidR="00E07E7A" w:rsidRDefault="00E07E7A" w:rsidP="00E07E7A">
      <w:pPr>
        <w:pStyle w:val="1"/>
        <w:rPr>
          <w:rFonts w:ascii="GOSTUI2" w:hAnsi="GOSTUI2"/>
        </w:rPr>
      </w:pPr>
    </w:p>
    <w:p w:rsidR="00E07E7A" w:rsidRPr="00E07E7A" w:rsidRDefault="00E07E7A" w:rsidP="00E07E7A">
      <w:pPr>
        <w:pStyle w:val="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07E7A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Правила пожарной безопасности для детей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   </w:t>
      </w:r>
      <w:r>
        <w:rPr>
          <w:rFonts w:ascii="GOSTUI2" w:hAnsi="GOSTUI2"/>
          <w:b/>
          <w:bCs/>
          <w:color w:val="3B4256"/>
        </w:rPr>
        <w:t>Каждый  ребенок должен знать как вести себя при пожаре.</w:t>
      </w:r>
    </w:p>
    <w:p w:rsidR="00E07E7A" w:rsidRDefault="00E07E7A" w:rsidP="00E07E7A">
      <w:pPr>
        <w:pStyle w:val="a3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1. Ребёнок должен знать свой адрес, Ф.И.О. и номер телефона! Выучите эту информацию вместе с ним. </w:t>
      </w:r>
    </w:p>
    <w:p w:rsidR="00E07E7A" w:rsidRDefault="00E07E7A" w:rsidP="00E07E7A">
      <w:pPr>
        <w:pStyle w:val="a3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2. Огнеопасные приборы храните в недоступном от ребёнка месте. </w:t>
      </w:r>
    </w:p>
    <w:p w:rsidR="00E07E7A" w:rsidRDefault="00E07E7A" w:rsidP="00E07E7A">
      <w:pPr>
        <w:pStyle w:val="a3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E07E7A" w:rsidRDefault="00E07E7A" w:rsidP="00E07E7A">
      <w:pPr>
        <w:pStyle w:val="a3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E07E7A" w:rsidRDefault="00E07E7A" w:rsidP="00E07E7A">
      <w:pPr>
        <w:pStyle w:val="a3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5. Не забывайте напомнить, что «спички – детям не игрушка»! </w:t>
      </w:r>
    </w:p>
    <w:p w:rsidR="00E07E7A" w:rsidRDefault="00E07E7A" w:rsidP="00E07E7A">
      <w:pPr>
        <w:pStyle w:val="a3"/>
        <w:rPr>
          <w:rFonts w:ascii="GOSTUI2" w:hAnsi="GOSTUI2"/>
          <w:color w:val="3B4256"/>
        </w:rPr>
      </w:pPr>
      <w:r>
        <w:rPr>
          <w:rFonts w:ascii="GOSTUI2" w:hAnsi="GOSTUI2"/>
          <w:b/>
          <w:bCs/>
          <w:color w:val="3B4256"/>
        </w:rPr>
        <w:t>   Ребенок должен знать, что делать, если он видит пламя: </w:t>
      </w:r>
    </w:p>
    <w:p w:rsidR="00E07E7A" w:rsidRDefault="00E07E7A" w:rsidP="00E07E7A">
      <w:pPr>
        <w:pStyle w:val="a3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1. Не притрагиваться к огню, а звать на помощь взрослых! </w:t>
      </w:r>
    </w:p>
    <w:p w:rsidR="00E07E7A" w:rsidRDefault="00E07E7A" w:rsidP="00E07E7A">
      <w:pPr>
        <w:pStyle w:val="a3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2. Если взрослых нет дома, выйти из квартиры и обратиться за помощью к соседям!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3. Не искать укрытия в горящей квартире!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4. Не спускаться на лифте, а бежать вниз по лестнице!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5. Если квартира заперта, не поддаваться панике, а звонить 01 или 112 и звать на помощь соседей!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 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   Огонь – это очень большая опасность!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   </w:t>
      </w:r>
      <w:r>
        <w:rPr>
          <w:rFonts w:ascii="GOSTUI2" w:hAnsi="GOSTUI2"/>
          <w:b/>
          <w:bCs/>
          <w:color w:val="3B4256"/>
        </w:rPr>
        <w:t>Как случаются пожары? </w:t>
      </w:r>
      <w:r>
        <w:rPr>
          <w:rFonts w:ascii="GOSTUI2" w:hAnsi="GOSTUI2"/>
          <w:color w:val="3B4256"/>
        </w:rPr>
        <w:t xml:space="preserve"> 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</w:t>
      </w:r>
      <w:r>
        <w:rPr>
          <w:rFonts w:ascii="GOSTUI2" w:hAnsi="GOSTUI2"/>
          <w:color w:val="3B4256"/>
        </w:rPr>
        <w:lastRenderedPageBreak/>
        <w:t>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b/>
          <w:bCs/>
          <w:color w:val="3B4256"/>
        </w:rPr>
        <w:t>   Что может послужить причиной пожара? </w:t>
      </w:r>
    </w:p>
    <w:p w:rsidR="00E07E7A" w:rsidRDefault="00E07E7A" w:rsidP="00E07E7A">
      <w:pPr>
        <w:pStyle w:val="a3"/>
        <w:rPr>
          <w:rFonts w:ascii="GOSTUI2" w:hAnsi="GOSTUI2"/>
          <w:color w:val="3B4256"/>
          <w:sz w:val="28"/>
          <w:szCs w:val="28"/>
        </w:rPr>
      </w:pPr>
      <w:r w:rsidRPr="00E07E7A">
        <w:rPr>
          <w:rFonts w:ascii="GOSTUI2" w:hAnsi="GOSTUI2"/>
          <w:color w:val="3B4256"/>
          <w:sz w:val="28"/>
          <w:szCs w:val="28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E07E7A" w:rsidRPr="00E07E7A" w:rsidRDefault="00E07E7A" w:rsidP="00E07E7A">
      <w:pPr>
        <w:pStyle w:val="a3"/>
        <w:rPr>
          <w:rFonts w:ascii="GOSTUI2" w:hAnsi="GOSTUI2"/>
          <w:color w:val="3B4256"/>
          <w:sz w:val="28"/>
          <w:szCs w:val="28"/>
        </w:rPr>
      </w:pPr>
      <w:r w:rsidRPr="00E07E7A">
        <w:rPr>
          <w:rFonts w:ascii="GOSTUI2" w:hAnsi="GOSTUI2"/>
          <w:color w:val="3B4256"/>
          <w:sz w:val="28"/>
          <w:szCs w:val="28"/>
        </w:rPr>
        <w:t>2. Оставленный на кухне ребёнок может включить конфорку плиты, даже не осознав это. </w:t>
      </w:r>
    </w:p>
    <w:p w:rsidR="00E07E7A" w:rsidRPr="00E07E7A" w:rsidRDefault="00E07E7A" w:rsidP="00E07E7A">
      <w:pPr>
        <w:pStyle w:val="a3"/>
        <w:rPr>
          <w:rFonts w:ascii="GOSTUI2" w:hAnsi="GOSTUI2"/>
          <w:color w:val="3B4256"/>
          <w:sz w:val="28"/>
          <w:szCs w:val="28"/>
        </w:rPr>
      </w:pPr>
      <w:r w:rsidRPr="00E07E7A">
        <w:rPr>
          <w:rFonts w:ascii="GOSTUI2" w:hAnsi="GOSTUI2"/>
          <w:color w:val="3B4256"/>
          <w:sz w:val="28"/>
          <w:szCs w:val="28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E07E7A" w:rsidRPr="00E07E7A" w:rsidRDefault="00E07E7A" w:rsidP="00E07E7A">
      <w:pPr>
        <w:pStyle w:val="a3"/>
        <w:rPr>
          <w:rFonts w:ascii="GOSTUI2" w:hAnsi="GOSTUI2"/>
          <w:color w:val="3B4256"/>
          <w:sz w:val="28"/>
          <w:szCs w:val="28"/>
        </w:rPr>
      </w:pPr>
      <w:r w:rsidRPr="00E07E7A">
        <w:rPr>
          <w:rFonts w:ascii="GOSTUI2" w:hAnsi="GOSTUI2"/>
          <w:color w:val="3B4256"/>
          <w:sz w:val="28"/>
          <w:szCs w:val="28"/>
        </w:rPr>
        <w:t>4. Оставленные свечи после детского праздника или ухода гостей, могут сжечь весь этаж. </w:t>
      </w:r>
    </w:p>
    <w:p w:rsidR="00E07E7A" w:rsidRPr="00E07E7A" w:rsidRDefault="00E07E7A" w:rsidP="00E07E7A">
      <w:pPr>
        <w:pStyle w:val="a3"/>
        <w:rPr>
          <w:rFonts w:ascii="GOSTUI2" w:hAnsi="GOSTUI2"/>
          <w:color w:val="3B4256"/>
          <w:sz w:val="28"/>
          <w:szCs w:val="28"/>
        </w:rPr>
      </w:pPr>
      <w:r w:rsidRPr="00E07E7A">
        <w:rPr>
          <w:rFonts w:ascii="GOSTUI2" w:hAnsi="GOSTUI2"/>
          <w:color w:val="3B4256"/>
          <w:sz w:val="28"/>
          <w:szCs w:val="28"/>
        </w:rPr>
        <w:t>5. Пробегающий ребёнок может опрокинуть работающий утюг на ковёр, тот загорится моментально. </w:t>
      </w:r>
    </w:p>
    <w:p w:rsidR="00E07E7A" w:rsidRPr="00E07E7A" w:rsidRDefault="00E07E7A" w:rsidP="00E07E7A">
      <w:pPr>
        <w:pStyle w:val="a3"/>
        <w:rPr>
          <w:rFonts w:ascii="GOSTUI2" w:hAnsi="GOSTUI2"/>
          <w:color w:val="3B4256"/>
          <w:sz w:val="28"/>
          <w:szCs w:val="28"/>
        </w:rPr>
      </w:pPr>
      <w:r w:rsidRPr="00E07E7A">
        <w:rPr>
          <w:rFonts w:ascii="GOSTUI2" w:hAnsi="GOSTUI2"/>
          <w:color w:val="3B4256"/>
          <w:sz w:val="28"/>
          <w:szCs w:val="28"/>
        </w:rPr>
        <w:t>6. Дети любят играть с проводами. Если ребёнок перегрызёт провод - случится беда.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 w:rsidRPr="00E07E7A">
        <w:rPr>
          <w:rFonts w:ascii="GOSTUI2" w:hAnsi="GOSTUI2"/>
          <w:color w:val="3B4256"/>
          <w:sz w:val="28"/>
          <w:szCs w:val="28"/>
        </w:rPr>
        <w:t>7. Любые электроприборы могут выйти из строя прямо у вас на глазах и воспламениться.</w:t>
      </w:r>
      <w:r>
        <w:rPr>
          <w:rFonts w:ascii="GOSTUI2" w:hAnsi="GOSTUI2"/>
          <w:color w:val="3B4256"/>
        </w:rPr>
        <w:t>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b/>
          <w:color w:val="3B4256"/>
          <w:sz w:val="32"/>
          <w:szCs w:val="32"/>
        </w:rPr>
      </w:pPr>
      <w:r w:rsidRPr="00E07E7A">
        <w:rPr>
          <w:rFonts w:ascii="GOSTUI2" w:hAnsi="GOSTUI2"/>
          <w:b/>
          <w:color w:val="3B4256"/>
          <w:sz w:val="32"/>
          <w:szCs w:val="32"/>
        </w:rPr>
        <w:t>   Родители, давайте следовать урокам пожарной безопасности и обучать наших детей быть внимательными и осторожными.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b/>
          <w:color w:val="3B4256"/>
          <w:sz w:val="32"/>
          <w:szCs w:val="32"/>
        </w:rPr>
      </w:pPr>
      <w:r w:rsidRPr="00E07E7A">
        <w:rPr>
          <w:rFonts w:ascii="GOSTUI2" w:hAnsi="GOSTUI2"/>
          <w:b/>
          <w:color w:val="3B4256"/>
          <w:sz w:val="32"/>
          <w:szCs w:val="32"/>
        </w:rPr>
        <w:t>Помните: подобные уроки должны начинаться с самого раннего детства.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b/>
          <w:color w:val="3B4256"/>
          <w:sz w:val="32"/>
          <w:szCs w:val="32"/>
        </w:rPr>
      </w:pPr>
      <w:r w:rsidRPr="00E07E7A">
        <w:rPr>
          <w:rFonts w:ascii="GOSTUI2" w:hAnsi="GOSTUI2"/>
          <w:b/>
          <w:color w:val="3B4256"/>
          <w:sz w:val="32"/>
          <w:szCs w:val="32"/>
        </w:rPr>
        <w:t xml:space="preserve"> Не забывайте: гораздо легче предотвратить пожар, чем его потушить. </w:t>
      </w:r>
    </w:p>
    <w:p w:rsidR="00E07E7A" w:rsidRPr="00E07E7A" w:rsidRDefault="00E07E7A" w:rsidP="00E07E7A">
      <w:pPr>
        <w:pStyle w:val="a3"/>
        <w:spacing w:line="390" w:lineRule="atLeast"/>
        <w:rPr>
          <w:rFonts w:ascii="GOSTUI2" w:hAnsi="GOSTUI2"/>
          <w:b/>
          <w:color w:val="3B4256"/>
          <w:sz w:val="32"/>
          <w:szCs w:val="32"/>
        </w:rPr>
      </w:pPr>
      <w:r w:rsidRPr="00E07E7A">
        <w:rPr>
          <w:rFonts w:ascii="GOSTUI2" w:hAnsi="GOSTUI2"/>
          <w:b/>
          <w:color w:val="3B4256"/>
          <w:sz w:val="32"/>
          <w:szCs w:val="32"/>
        </w:rPr>
        <w:t>Простые меры предосторожности помогут вам обезопасить себя и своих детей. </w:t>
      </w:r>
    </w:p>
    <w:p w:rsidR="00E07E7A" w:rsidRDefault="00E07E7A" w:rsidP="00E07E7A">
      <w:pPr>
        <w:pStyle w:val="a3"/>
        <w:spacing w:line="390" w:lineRule="atLeast"/>
        <w:rPr>
          <w:rFonts w:ascii="GOSTUI2" w:hAnsi="GOSTUI2"/>
          <w:color w:val="3B4256"/>
        </w:rPr>
      </w:pPr>
      <w:r>
        <w:rPr>
          <w:rFonts w:ascii="GOSTUI2" w:hAnsi="GOSTUI2"/>
          <w:color w:val="3B4256"/>
        </w:rPr>
        <w:t> </w:t>
      </w:r>
    </w:p>
    <w:p w:rsidR="000E10DE" w:rsidRDefault="000E10DE"/>
    <w:sectPr w:rsidR="000E10DE" w:rsidSect="000E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UI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A3A22"/>
    <w:multiLevelType w:val="multilevel"/>
    <w:tmpl w:val="AAAA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96"/>
    <w:rsid w:val="000E10DE"/>
    <w:rsid w:val="00434596"/>
    <w:rsid w:val="00E0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DE"/>
  </w:style>
  <w:style w:type="paragraph" w:styleId="1">
    <w:name w:val="heading 1"/>
    <w:basedOn w:val="a"/>
    <w:link w:val="10"/>
    <w:uiPriority w:val="9"/>
    <w:qFormat/>
    <w:rsid w:val="0043459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59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596"/>
    <w:rPr>
      <w:rFonts w:ascii="Arial" w:eastAsia="Times New Roman" w:hAnsi="Arial" w:cs="Arial"/>
      <w:kern w:val="36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34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47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60043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686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56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1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79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60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31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0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41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1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5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8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6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1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4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8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65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94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5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79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1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74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9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4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Паксеева</dc:creator>
  <cp:lastModifiedBy>Паксеева</cp:lastModifiedBy>
  <cp:revision>2</cp:revision>
  <dcterms:created xsi:type="dcterms:W3CDTF">2020-04-26T17:23:00Z</dcterms:created>
  <dcterms:modified xsi:type="dcterms:W3CDTF">2020-04-26T18:19:00Z</dcterms:modified>
</cp:coreProperties>
</file>